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2D34" w:rsidRDefault="00482D34" w:rsidP="00482D34">
      <w:pPr>
        <w:pStyle w:val="17"/>
        <w:jc w:val="center"/>
        <w:rPr>
          <w:rFonts w:asciiTheme="minorHAnsi" w:hAnsiTheme="minorHAnsi" w:cstheme="minorHAnsi"/>
          <w:b/>
          <w:bCs/>
        </w:rPr>
      </w:pPr>
      <w:r>
        <w:rPr>
          <w:noProof/>
        </w:rPr>
        <w:drawing>
          <wp:inline distT="0" distB="0" distL="0" distR="0" wp14:anchorId="528C1027" wp14:editId="4E0358F5">
            <wp:extent cx="2598420" cy="176170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69335" cy="1809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82D34" w:rsidRDefault="00482D34">
      <w:pPr>
        <w:pStyle w:val="17"/>
        <w:rPr>
          <w:rFonts w:asciiTheme="minorHAnsi" w:hAnsiTheme="minorHAnsi" w:cstheme="minorHAnsi"/>
          <w:b/>
          <w:bCs/>
        </w:rPr>
      </w:pPr>
    </w:p>
    <w:p w:rsidR="00482D34" w:rsidRDefault="00482D34">
      <w:pPr>
        <w:pStyle w:val="17"/>
        <w:rPr>
          <w:rFonts w:asciiTheme="minorHAnsi" w:hAnsiTheme="minorHAnsi" w:cstheme="minorHAnsi"/>
          <w:b/>
          <w:bCs/>
        </w:rPr>
      </w:pPr>
    </w:p>
    <w:p w:rsidR="005A7846" w:rsidRPr="00156746" w:rsidRDefault="00353955" w:rsidP="002E5A64">
      <w:pPr>
        <w:pStyle w:val="17"/>
        <w:jc w:val="center"/>
        <w:rPr>
          <w:rFonts w:asciiTheme="minorHAnsi" w:hAnsiTheme="minorHAnsi" w:cstheme="minorHAnsi"/>
          <w:b/>
          <w:bCs/>
        </w:rPr>
      </w:pPr>
      <w:r w:rsidRPr="00156746">
        <w:rPr>
          <w:rFonts w:asciiTheme="minorHAnsi" w:hAnsiTheme="minorHAnsi" w:cstheme="minorHAnsi"/>
          <w:b/>
          <w:bCs/>
        </w:rPr>
        <w:t xml:space="preserve">CLINICAL FELLOWSHIP IN </w:t>
      </w:r>
      <w:r w:rsidR="00851592" w:rsidRPr="00156746">
        <w:rPr>
          <w:rFonts w:asciiTheme="minorHAnsi" w:hAnsiTheme="minorHAnsi" w:cstheme="minorHAnsi"/>
          <w:b/>
          <w:bCs/>
        </w:rPr>
        <w:t>URINARY DISEASE</w:t>
      </w:r>
      <w:r w:rsidR="005A7846" w:rsidRPr="00156746">
        <w:rPr>
          <w:rFonts w:asciiTheme="minorHAnsi" w:hAnsiTheme="minorHAnsi" w:cstheme="minorHAnsi"/>
          <w:b/>
          <w:bCs/>
        </w:rPr>
        <w:t xml:space="preserve"> &amp; EXTRACORPOREAL THERAPIES</w:t>
      </w:r>
      <w:r w:rsidRPr="00156746">
        <w:rPr>
          <w:rFonts w:asciiTheme="minorHAnsi" w:hAnsiTheme="minorHAnsi" w:cstheme="minorHAnsi"/>
          <w:b/>
          <w:bCs/>
        </w:rPr>
        <w:t xml:space="preserve"> AT THE UNIVERSITY OF CALIFORNIA</w:t>
      </w:r>
      <w:r w:rsidR="005A7846" w:rsidRPr="00156746">
        <w:rPr>
          <w:rFonts w:asciiTheme="minorHAnsi" w:hAnsiTheme="minorHAnsi" w:cstheme="minorHAnsi"/>
          <w:b/>
          <w:bCs/>
        </w:rPr>
        <w:t xml:space="preserve"> VETERINARY MEDICAL CENTER-SAN DIEGO (UCVMC-SD)</w:t>
      </w:r>
    </w:p>
    <w:p w:rsidR="00506E7E" w:rsidRDefault="00506E7E">
      <w:pPr>
        <w:pStyle w:val="17"/>
        <w:rPr>
          <w:rFonts w:ascii="Book Antiqua" w:hAnsi="Book Antiqua"/>
        </w:rPr>
      </w:pPr>
    </w:p>
    <w:p w:rsidR="008A312A" w:rsidRPr="00156746" w:rsidRDefault="005A7846">
      <w:pPr>
        <w:pStyle w:val="17"/>
        <w:rPr>
          <w:rFonts w:asciiTheme="minorHAnsi" w:hAnsiTheme="minorHAnsi" w:cstheme="minorHAnsi"/>
        </w:rPr>
      </w:pPr>
      <w:r w:rsidRPr="00156746">
        <w:rPr>
          <w:rFonts w:asciiTheme="minorHAnsi" w:hAnsiTheme="minorHAnsi" w:cstheme="minorHAnsi"/>
        </w:rPr>
        <w:t>This two-</w:t>
      </w:r>
      <w:r w:rsidR="00353955" w:rsidRPr="00156746">
        <w:rPr>
          <w:rFonts w:asciiTheme="minorHAnsi" w:hAnsiTheme="minorHAnsi" w:cstheme="minorHAnsi"/>
        </w:rPr>
        <w:t>year program is designed to provide advanced specialty training in clinical nephrology</w:t>
      </w:r>
      <w:r w:rsidR="008A312A" w:rsidRPr="00156746">
        <w:rPr>
          <w:rFonts w:asciiTheme="minorHAnsi" w:hAnsiTheme="minorHAnsi" w:cstheme="minorHAnsi"/>
        </w:rPr>
        <w:t xml:space="preserve">, </w:t>
      </w:r>
      <w:r w:rsidR="00540C70" w:rsidRPr="00156746">
        <w:rPr>
          <w:rFonts w:asciiTheme="minorHAnsi" w:hAnsiTheme="minorHAnsi" w:cstheme="minorHAnsi"/>
        </w:rPr>
        <w:t xml:space="preserve">lower </w:t>
      </w:r>
      <w:r w:rsidR="008A312A" w:rsidRPr="00156746">
        <w:rPr>
          <w:rFonts w:asciiTheme="minorHAnsi" w:hAnsiTheme="minorHAnsi" w:cstheme="minorHAnsi"/>
        </w:rPr>
        <w:t>urinary</w:t>
      </w:r>
      <w:r w:rsidR="008037F3" w:rsidRPr="00156746">
        <w:rPr>
          <w:rFonts w:asciiTheme="minorHAnsi" w:hAnsiTheme="minorHAnsi" w:cstheme="minorHAnsi"/>
        </w:rPr>
        <w:t xml:space="preserve"> tract</w:t>
      </w:r>
      <w:r w:rsidR="008A312A" w:rsidRPr="00156746">
        <w:rPr>
          <w:rFonts w:asciiTheme="minorHAnsi" w:hAnsiTheme="minorHAnsi" w:cstheme="minorHAnsi"/>
        </w:rPr>
        <w:t xml:space="preserve"> disease,</w:t>
      </w:r>
      <w:r w:rsidR="00353955" w:rsidRPr="00156746">
        <w:rPr>
          <w:rFonts w:asciiTheme="minorHAnsi" w:hAnsiTheme="minorHAnsi" w:cstheme="minorHAnsi"/>
        </w:rPr>
        <w:t xml:space="preserve"> </w:t>
      </w:r>
      <w:r w:rsidRPr="00156746">
        <w:rPr>
          <w:rFonts w:asciiTheme="minorHAnsi" w:hAnsiTheme="minorHAnsi" w:cstheme="minorHAnsi"/>
        </w:rPr>
        <w:t>and advanced application</w:t>
      </w:r>
      <w:r w:rsidR="00C474F1" w:rsidRPr="00156746">
        <w:rPr>
          <w:rFonts w:asciiTheme="minorHAnsi" w:hAnsiTheme="minorHAnsi" w:cstheme="minorHAnsi"/>
        </w:rPr>
        <w:t>s</w:t>
      </w:r>
      <w:r w:rsidRPr="00156746">
        <w:rPr>
          <w:rFonts w:asciiTheme="minorHAnsi" w:hAnsiTheme="minorHAnsi" w:cstheme="minorHAnsi"/>
        </w:rPr>
        <w:t xml:space="preserve"> of extracorporeal therapies.  The </w:t>
      </w:r>
      <w:r w:rsidR="008A312A" w:rsidRPr="00156746">
        <w:rPr>
          <w:rFonts w:asciiTheme="minorHAnsi" w:hAnsiTheme="minorHAnsi" w:cstheme="minorHAnsi"/>
        </w:rPr>
        <w:t>position</w:t>
      </w:r>
      <w:r w:rsidR="00861992" w:rsidRPr="00156746">
        <w:rPr>
          <w:rFonts w:asciiTheme="minorHAnsi" w:hAnsiTheme="minorHAnsi" w:cstheme="minorHAnsi"/>
        </w:rPr>
        <w:t xml:space="preserve"> </w:t>
      </w:r>
      <w:r w:rsidRPr="00156746">
        <w:rPr>
          <w:rFonts w:asciiTheme="minorHAnsi" w:hAnsiTheme="minorHAnsi" w:cstheme="minorHAnsi"/>
        </w:rPr>
        <w:t>will provide didactic and clinical training in</w:t>
      </w:r>
      <w:r w:rsidR="00353955" w:rsidRPr="00156746">
        <w:rPr>
          <w:rFonts w:asciiTheme="minorHAnsi" w:hAnsiTheme="minorHAnsi" w:cstheme="minorHAnsi"/>
        </w:rPr>
        <w:t xml:space="preserve"> the basic scienc</w:t>
      </w:r>
      <w:r w:rsidR="00540C70" w:rsidRPr="00156746">
        <w:rPr>
          <w:rFonts w:asciiTheme="minorHAnsi" w:hAnsiTheme="minorHAnsi" w:cstheme="minorHAnsi"/>
        </w:rPr>
        <w:t xml:space="preserve">e, </w:t>
      </w:r>
      <w:r w:rsidR="00353955" w:rsidRPr="00156746">
        <w:rPr>
          <w:rFonts w:asciiTheme="minorHAnsi" w:hAnsiTheme="minorHAnsi" w:cstheme="minorHAnsi"/>
        </w:rPr>
        <w:t>pathophysiology</w:t>
      </w:r>
      <w:r w:rsidR="00540C70" w:rsidRPr="00156746">
        <w:rPr>
          <w:rFonts w:asciiTheme="minorHAnsi" w:hAnsiTheme="minorHAnsi" w:cstheme="minorHAnsi"/>
        </w:rPr>
        <w:t>, diagnosis</w:t>
      </w:r>
      <w:r w:rsidR="00353955" w:rsidRPr="00156746">
        <w:rPr>
          <w:rFonts w:asciiTheme="minorHAnsi" w:hAnsiTheme="minorHAnsi" w:cstheme="minorHAnsi"/>
        </w:rPr>
        <w:t xml:space="preserve"> </w:t>
      </w:r>
      <w:r w:rsidR="00851592" w:rsidRPr="00156746">
        <w:rPr>
          <w:rFonts w:asciiTheme="minorHAnsi" w:hAnsiTheme="minorHAnsi" w:cstheme="minorHAnsi"/>
        </w:rPr>
        <w:t xml:space="preserve">and management </w:t>
      </w:r>
      <w:r w:rsidR="00353955" w:rsidRPr="00156746">
        <w:rPr>
          <w:rFonts w:asciiTheme="minorHAnsi" w:hAnsiTheme="minorHAnsi" w:cstheme="minorHAnsi"/>
        </w:rPr>
        <w:t xml:space="preserve">of </w:t>
      </w:r>
      <w:r w:rsidR="00851592" w:rsidRPr="00156746">
        <w:rPr>
          <w:rFonts w:asciiTheme="minorHAnsi" w:hAnsiTheme="minorHAnsi" w:cstheme="minorHAnsi"/>
        </w:rPr>
        <w:t xml:space="preserve">lower </w:t>
      </w:r>
      <w:r w:rsidR="00C474F1" w:rsidRPr="00156746">
        <w:rPr>
          <w:rFonts w:asciiTheme="minorHAnsi" w:hAnsiTheme="minorHAnsi" w:cstheme="minorHAnsi"/>
        </w:rPr>
        <w:t>urinary</w:t>
      </w:r>
      <w:r w:rsidR="00851592" w:rsidRPr="00156746">
        <w:rPr>
          <w:rFonts w:asciiTheme="minorHAnsi" w:hAnsiTheme="minorHAnsi" w:cstheme="minorHAnsi"/>
        </w:rPr>
        <w:t xml:space="preserve"> tract</w:t>
      </w:r>
      <w:r w:rsidR="00C474F1" w:rsidRPr="00156746">
        <w:rPr>
          <w:rFonts w:asciiTheme="minorHAnsi" w:hAnsiTheme="minorHAnsi" w:cstheme="minorHAnsi"/>
        </w:rPr>
        <w:t xml:space="preserve"> disease</w:t>
      </w:r>
      <w:r w:rsidR="00851592" w:rsidRPr="00156746">
        <w:rPr>
          <w:rFonts w:asciiTheme="minorHAnsi" w:hAnsiTheme="minorHAnsi" w:cstheme="minorHAnsi"/>
        </w:rPr>
        <w:t>s</w:t>
      </w:r>
      <w:r w:rsidR="00C474F1" w:rsidRPr="00156746">
        <w:rPr>
          <w:rFonts w:asciiTheme="minorHAnsi" w:hAnsiTheme="minorHAnsi" w:cstheme="minorHAnsi"/>
        </w:rPr>
        <w:t xml:space="preserve">, acute </w:t>
      </w:r>
      <w:r w:rsidR="00851592" w:rsidRPr="00156746">
        <w:rPr>
          <w:rFonts w:asciiTheme="minorHAnsi" w:hAnsiTheme="minorHAnsi" w:cstheme="minorHAnsi"/>
        </w:rPr>
        <w:t xml:space="preserve">and chronic diseases of the </w:t>
      </w:r>
      <w:r w:rsidR="00C474F1" w:rsidRPr="00156746">
        <w:rPr>
          <w:rFonts w:asciiTheme="minorHAnsi" w:hAnsiTheme="minorHAnsi" w:cstheme="minorHAnsi"/>
        </w:rPr>
        <w:t>kidney</w:t>
      </w:r>
      <w:r w:rsidR="00540C70" w:rsidRPr="00156746">
        <w:rPr>
          <w:rFonts w:asciiTheme="minorHAnsi" w:hAnsiTheme="minorHAnsi" w:cstheme="minorHAnsi"/>
        </w:rPr>
        <w:t>,</w:t>
      </w:r>
      <w:r w:rsidR="00353955" w:rsidRPr="00156746">
        <w:rPr>
          <w:rFonts w:asciiTheme="minorHAnsi" w:hAnsiTheme="minorHAnsi" w:cstheme="minorHAnsi"/>
        </w:rPr>
        <w:t xml:space="preserve"> critical patient care, urinary imaging, </w:t>
      </w:r>
      <w:r w:rsidR="00540C70" w:rsidRPr="00156746">
        <w:rPr>
          <w:rFonts w:asciiTheme="minorHAnsi" w:hAnsiTheme="minorHAnsi" w:cstheme="minorHAnsi"/>
        </w:rPr>
        <w:t>and endourology</w:t>
      </w:r>
      <w:r w:rsidR="00861992" w:rsidRPr="00156746">
        <w:rPr>
          <w:rFonts w:asciiTheme="minorHAnsi" w:hAnsiTheme="minorHAnsi" w:cstheme="minorHAnsi"/>
        </w:rPr>
        <w:t>.</w:t>
      </w:r>
      <w:r w:rsidR="00353955" w:rsidRPr="00156746">
        <w:rPr>
          <w:rFonts w:asciiTheme="minorHAnsi" w:hAnsiTheme="minorHAnsi" w:cstheme="minorHAnsi"/>
        </w:rPr>
        <w:t xml:space="preserve"> </w:t>
      </w:r>
      <w:r w:rsidR="008A312A" w:rsidRPr="00156746">
        <w:rPr>
          <w:rFonts w:asciiTheme="minorHAnsi" w:hAnsiTheme="minorHAnsi" w:cstheme="minorHAnsi"/>
        </w:rPr>
        <w:t>Emphasis</w:t>
      </w:r>
      <w:r w:rsidR="00861992" w:rsidRPr="00156746">
        <w:rPr>
          <w:rFonts w:asciiTheme="minorHAnsi" w:hAnsiTheme="minorHAnsi" w:cstheme="minorHAnsi"/>
        </w:rPr>
        <w:t xml:space="preserve"> will </w:t>
      </w:r>
      <w:r w:rsidR="008A312A" w:rsidRPr="00156746">
        <w:rPr>
          <w:rFonts w:asciiTheme="minorHAnsi" w:hAnsiTheme="minorHAnsi" w:cstheme="minorHAnsi"/>
        </w:rPr>
        <w:t>be placed</w:t>
      </w:r>
      <w:r w:rsidR="00861992" w:rsidRPr="00156746">
        <w:rPr>
          <w:rFonts w:asciiTheme="minorHAnsi" w:hAnsiTheme="minorHAnsi" w:cstheme="minorHAnsi"/>
        </w:rPr>
        <w:t xml:space="preserve"> on the principles and veterinary applications of intermittent and continuous hemodialysis, hemoperfusion, and therapeutic apheresis including, plasma exchange, </w:t>
      </w:r>
      <w:r w:rsidR="00C474F1" w:rsidRPr="00156746">
        <w:rPr>
          <w:rFonts w:asciiTheme="minorHAnsi" w:hAnsiTheme="minorHAnsi" w:cstheme="minorHAnsi"/>
        </w:rPr>
        <w:t>c</w:t>
      </w:r>
      <w:r w:rsidR="00861992" w:rsidRPr="00156746">
        <w:rPr>
          <w:rFonts w:asciiTheme="minorHAnsi" w:hAnsiTheme="minorHAnsi" w:cstheme="minorHAnsi"/>
        </w:rPr>
        <w:t xml:space="preserve">ytapheresis, and plasma adsorption on state-of-the-art extracorporeal platforms.  </w:t>
      </w:r>
      <w:r w:rsidR="008A312A" w:rsidRPr="00156746">
        <w:rPr>
          <w:rFonts w:asciiTheme="minorHAnsi" w:hAnsiTheme="minorHAnsi" w:cstheme="minorHAnsi"/>
        </w:rPr>
        <w:t>Clinic responsibilities include consultation and</w:t>
      </w:r>
      <w:r w:rsidR="00353955" w:rsidRPr="00156746">
        <w:rPr>
          <w:rFonts w:asciiTheme="minorHAnsi" w:hAnsiTheme="minorHAnsi" w:cstheme="minorHAnsi"/>
        </w:rPr>
        <w:t xml:space="preserve"> management </w:t>
      </w:r>
      <w:r w:rsidR="00861992" w:rsidRPr="00156746">
        <w:rPr>
          <w:rFonts w:asciiTheme="minorHAnsi" w:hAnsiTheme="minorHAnsi" w:cstheme="minorHAnsi"/>
        </w:rPr>
        <w:t xml:space="preserve">of outpatient and hospitalized </w:t>
      </w:r>
      <w:r w:rsidR="00353955" w:rsidRPr="00156746">
        <w:rPr>
          <w:rFonts w:asciiTheme="minorHAnsi" w:hAnsiTheme="minorHAnsi" w:cstheme="minorHAnsi"/>
        </w:rPr>
        <w:t xml:space="preserve">animals referred to the </w:t>
      </w:r>
      <w:r w:rsidR="00861992" w:rsidRPr="00156746">
        <w:rPr>
          <w:rFonts w:asciiTheme="minorHAnsi" w:hAnsiTheme="minorHAnsi" w:cstheme="minorHAnsi"/>
        </w:rPr>
        <w:t>UCVMC-SD</w:t>
      </w:r>
      <w:r w:rsidR="00353955" w:rsidRPr="00156746">
        <w:rPr>
          <w:rFonts w:asciiTheme="minorHAnsi" w:hAnsiTheme="minorHAnsi" w:cstheme="minorHAnsi"/>
        </w:rPr>
        <w:t xml:space="preserve"> for </w:t>
      </w:r>
      <w:r w:rsidR="00861992" w:rsidRPr="00156746">
        <w:rPr>
          <w:rFonts w:asciiTheme="minorHAnsi" w:hAnsiTheme="minorHAnsi" w:cstheme="minorHAnsi"/>
        </w:rPr>
        <w:t>urinary disease and extracorporeal therapies</w:t>
      </w:r>
      <w:r w:rsidR="00353955" w:rsidRPr="00156746">
        <w:rPr>
          <w:rFonts w:asciiTheme="minorHAnsi" w:hAnsiTheme="minorHAnsi" w:cstheme="minorHAnsi"/>
        </w:rPr>
        <w:t xml:space="preserve">. </w:t>
      </w:r>
      <w:r w:rsidR="008A312A" w:rsidRPr="00156746">
        <w:rPr>
          <w:rFonts w:asciiTheme="minorHAnsi" w:hAnsiTheme="minorHAnsi" w:cstheme="minorHAnsi"/>
        </w:rPr>
        <w:t>There is expectation</w:t>
      </w:r>
      <w:r w:rsidR="002A2D30" w:rsidRPr="00156746">
        <w:rPr>
          <w:rFonts w:asciiTheme="minorHAnsi" w:hAnsiTheme="minorHAnsi" w:cstheme="minorHAnsi"/>
        </w:rPr>
        <w:t xml:space="preserve"> to</w:t>
      </w:r>
      <w:r w:rsidR="00353955" w:rsidRPr="00156746">
        <w:rPr>
          <w:rFonts w:asciiTheme="minorHAnsi" w:hAnsiTheme="minorHAnsi" w:cstheme="minorHAnsi"/>
        </w:rPr>
        <w:t xml:space="preserve"> participate in</w:t>
      </w:r>
      <w:r w:rsidR="008A312A" w:rsidRPr="00156746">
        <w:rPr>
          <w:rFonts w:asciiTheme="minorHAnsi" w:hAnsiTheme="minorHAnsi" w:cstheme="minorHAnsi"/>
        </w:rPr>
        <w:t xml:space="preserve"> the teaching and research activities of the UCVMC-SD and the </w:t>
      </w:r>
      <w:r w:rsidR="00417E05" w:rsidRPr="00156746">
        <w:rPr>
          <w:rFonts w:asciiTheme="minorHAnsi" w:hAnsiTheme="minorHAnsi" w:cstheme="minorHAnsi"/>
        </w:rPr>
        <w:t>Hemodialysis and Extracorporeal Therapies service at UC Davis</w:t>
      </w:r>
      <w:r w:rsidR="006760B2" w:rsidRPr="00156746">
        <w:rPr>
          <w:rFonts w:asciiTheme="minorHAnsi" w:hAnsiTheme="minorHAnsi" w:cstheme="minorHAnsi"/>
        </w:rPr>
        <w:t>.</w:t>
      </w:r>
      <w:r w:rsidR="008037F3" w:rsidRPr="00156746">
        <w:rPr>
          <w:rFonts w:asciiTheme="minorHAnsi" w:hAnsiTheme="minorHAnsi" w:cstheme="minorHAnsi"/>
        </w:rPr>
        <w:t xml:space="preserve"> This program also provides opportunity for ACVNU residency training.</w:t>
      </w:r>
    </w:p>
    <w:p w:rsidR="008A312A" w:rsidRPr="00156746" w:rsidRDefault="008A312A" w:rsidP="008A312A">
      <w:pPr>
        <w:widowControl/>
        <w:autoSpaceDE/>
        <w:autoSpaceDN/>
        <w:adjustRightInd/>
        <w:rPr>
          <w:rFonts w:asciiTheme="minorHAnsi" w:eastAsia="Calibri" w:hAnsiTheme="minorHAnsi" w:cstheme="minorHAnsi"/>
          <w:color w:val="000000"/>
          <w:u w:val="single"/>
        </w:rPr>
      </w:pPr>
    </w:p>
    <w:p w:rsidR="008A312A" w:rsidRPr="00156746" w:rsidRDefault="008A312A" w:rsidP="008A312A">
      <w:pPr>
        <w:widowControl/>
        <w:autoSpaceDE/>
        <w:autoSpaceDN/>
        <w:adjustRightInd/>
        <w:rPr>
          <w:rFonts w:asciiTheme="minorHAnsi" w:eastAsia="Calibri" w:hAnsiTheme="minorHAnsi" w:cstheme="minorHAnsi"/>
          <w:color w:val="000000"/>
          <w:u w:val="single"/>
        </w:rPr>
      </w:pPr>
      <w:r w:rsidRPr="00156746">
        <w:rPr>
          <w:rFonts w:asciiTheme="minorHAnsi" w:eastAsia="Calibri" w:hAnsiTheme="minorHAnsi" w:cstheme="minorHAnsi"/>
          <w:color w:val="000000"/>
          <w:u w:val="single"/>
        </w:rPr>
        <w:t>Minimum Qualifications:</w:t>
      </w:r>
    </w:p>
    <w:p w:rsidR="004A5CC3" w:rsidRPr="00156746" w:rsidRDefault="004A5CC3" w:rsidP="008A312A">
      <w:pPr>
        <w:widowControl/>
        <w:autoSpaceDE/>
        <w:autoSpaceDN/>
        <w:adjustRightInd/>
        <w:rPr>
          <w:rFonts w:asciiTheme="minorHAnsi" w:eastAsia="Calibri" w:hAnsiTheme="minorHAnsi" w:cstheme="minorHAnsi"/>
          <w:color w:val="000000"/>
          <w:u w:val="single"/>
        </w:rPr>
      </w:pPr>
    </w:p>
    <w:p w:rsidR="008A312A" w:rsidRPr="00156746" w:rsidRDefault="008A312A" w:rsidP="008A312A">
      <w:pPr>
        <w:widowControl/>
        <w:numPr>
          <w:ilvl w:val="0"/>
          <w:numId w:val="2"/>
        </w:numPr>
        <w:autoSpaceDE/>
        <w:autoSpaceDN/>
        <w:adjustRightInd/>
        <w:rPr>
          <w:rFonts w:asciiTheme="minorHAnsi" w:eastAsia="Calibri" w:hAnsiTheme="minorHAnsi" w:cstheme="minorHAnsi"/>
          <w:color w:val="000000"/>
        </w:rPr>
      </w:pPr>
      <w:r w:rsidRPr="00156746">
        <w:rPr>
          <w:rFonts w:asciiTheme="minorHAnsi" w:eastAsia="Calibri" w:hAnsiTheme="minorHAnsi" w:cstheme="minorHAnsi"/>
        </w:rPr>
        <w:t xml:space="preserve">Doctor of Veterinary Medicine or equivalent degree. </w:t>
      </w:r>
    </w:p>
    <w:p w:rsidR="002D1D73" w:rsidRPr="00E00E5C" w:rsidRDefault="008A312A" w:rsidP="008A312A">
      <w:pPr>
        <w:widowControl/>
        <w:numPr>
          <w:ilvl w:val="0"/>
          <w:numId w:val="2"/>
        </w:numPr>
        <w:autoSpaceDE/>
        <w:autoSpaceDN/>
        <w:adjustRightInd/>
        <w:rPr>
          <w:rFonts w:asciiTheme="minorHAnsi" w:eastAsia="Calibri" w:hAnsiTheme="minorHAnsi" w:cstheme="minorHAnsi"/>
          <w:color w:val="000000"/>
        </w:rPr>
      </w:pPr>
      <w:r w:rsidRPr="00156746">
        <w:rPr>
          <w:rFonts w:asciiTheme="minorHAnsi" w:eastAsia="Calibri" w:hAnsiTheme="minorHAnsi" w:cstheme="minorHAnsi"/>
        </w:rPr>
        <w:t>Board certification in Small Animal Internal Medicine</w:t>
      </w:r>
      <w:r w:rsidR="008037F3" w:rsidRPr="00156746">
        <w:rPr>
          <w:rFonts w:asciiTheme="minorHAnsi" w:eastAsia="Calibri" w:hAnsiTheme="minorHAnsi" w:cstheme="minorHAnsi"/>
        </w:rPr>
        <w:t xml:space="preserve"> or Veterinary Emergency and Critical Care</w:t>
      </w:r>
      <w:r w:rsidRPr="00156746">
        <w:rPr>
          <w:rFonts w:asciiTheme="minorHAnsi" w:eastAsia="Calibri" w:hAnsiTheme="minorHAnsi" w:cstheme="minorHAnsi"/>
        </w:rPr>
        <w:t xml:space="preserve"> </w:t>
      </w:r>
      <w:r w:rsidR="00540C70" w:rsidRPr="00156746">
        <w:rPr>
          <w:rFonts w:asciiTheme="minorHAnsi" w:eastAsia="Calibri" w:hAnsiTheme="minorHAnsi" w:cstheme="minorHAnsi"/>
        </w:rPr>
        <w:t>(preferred)</w:t>
      </w:r>
      <w:r w:rsidRPr="00156746">
        <w:rPr>
          <w:rFonts w:asciiTheme="minorHAnsi" w:eastAsia="Calibri" w:hAnsiTheme="minorHAnsi" w:cstheme="minorHAnsi"/>
        </w:rPr>
        <w:t xml:space="preserve">. </w:t>
      </w:r>
    </w:p>
    <w:p w:rsidR="00E00E5C" w:rsidRPr="00E00E5C" w:rsidRDefault="00E00E5C" w:rsidP="00E00E5C">
      <w:pPr>
        <w:pStyle w:val="ListParagraph"/>
        <w:numPr>
          <w:ilvl w:val="0"/>
          <w:numId w:val="2"/>
        </w:numPr>
        <w:rPr>
          <w:rFonts w:asciiTheme="minorHAnsi" w:eastAsia="Calibri" w:hAnsiTheme="minorHAnsi" w:cstheme="minorHAnsi"/>
          <w:color w:val="000000"/>
        </w:rPr>
      </w:pPr>
      <w:r w:rsidRPr="00E00E5C">
        <w:rPr>
          <w:rFonts w:asciiTheme="minorHAnsi" w:eastAsia="Calibri" w:hAnsiTheme="minorHAnsi" w:cstheme="minorHAnsi"/>
          <w:color w:val="000000"/>
        </w:rPr>
        <w:t xml:space="preserve">University Veterinary License or Full Veterinary License from the </w:t>
      </w:r>
      <w:r>
        <w:rPr>
          <w:rFonts w:asciiTheme="minorHAnsi" w:eastAsia="Calibri" w:hAnsiTheme="minorHAnsi" w:cstheme="minorHAnsi"/>
          <w:color w:val="000000"/>
        </w:rPr>
        <w:t>S</w:t>
      </w:r>
      <w:r w:rsidRPr="00E00E5C">
        <w:rPr>
          <w:rFonts w:asciiTheme="minorHAnsi" w:eastAsia="Calibri" w:hAnsiTheme="minorHAnsi" w:cstheme="minorHAnsi"/>
          <w:color w:val="000000"/>
        </w:rPr>
        <w:t>tate of California.</w:t>
      </w:r>
    </w:p>
    <w:p w:rsidR="008A312A" w:rsidRPr="00156746" w:rsidRDefault="008A312A" w:rsidP="008A312A">
      <w:pPr>
        <w:widowControl/>
        <w:numPr>
          <w:ilvl w:val="0"/>
          <w:numId w:val="2"/>
        </w:numPr>
        <w:autoSpaceDE/>
        <w:autoSpaceDN/>
        <w:adjustRightInd/>
        <w:rPr>
          <w:rFonts w:asciiTheme="minorHAnsi" w:eastAsia="Calibri" w:hAnsiTheme="minorHAnsi" w:cstheme="minorHAnsi"/>
          <w:color w:val="000000"/>
        </w:rPr>
      </w:pPr>
      <w:r w:rsidRPr="00156746">
        <w:rPr>
          <w:rFonts w:asciiTheme="minorHAnsi" w:eastAsia="Calibri" w:hAnsiTheme="minorHAnsi" w:cstheme="minorHAnsi"/>
        </w:rPr>
        <w:t xml:space="preserve">Practice experience in a residency program or </w:t>
      </w:r>
      <w:r w:rsidR="006760B2" w:rsidRPr="00156746">
        <w:rPr>
          <w:rFonts w:asciiTheme="minorHAnsi" w:eastAsia="Calibri" w:hAnsiTheme="minorHAnsi" w:cstheme="minorHAnsi"/>
        </w:rPr>
        <w:t>specialty hospital</w:t>
      </w:r>
      <w:r w:rsidRPr="00156746">
        <w:rPr>
          <w:rFonts w:asciiTheme="minorHAnsi" w:eastAsia="Calibri" w:hAnsiTheme="minorHAnsi" w:cstheme="minorHAnsi"/>
        </w:rPr>
        <w:t xml:space="preserve"> practicing high quality medicine.  </w:t>
      </w:r>
    </w:p>
    <w:p w:rsidR="002D1D73" w:rsidRPr="00156746" w:rsidRDefault="002D1D73" w:rsidP="002D1D73">
      <w:pPr>
        <w:rPr>
          <w:rFonts w:asciiTheme="minorHAnsi" w:hAnsiTheme="minorHAnsi" w:cstheme="minorHAnsi"/>
          <w:color w:val="000000"/>
        </w:rPr>
      </w:pPr>
    </w:p>
    <w:p w:rsidR="004A5CC3" w:rsidRPr="00156746" w:rsidRDefault="002D1D73" w:rsidP="002D1D73">
      <w:pPr>
        <w:rPr>
          <w:rFonts w:asciiTheme="minorHAnsi" w:hAnsiTheme="minorHAnsi" w:cstheme="minorHAnsi"/>
          <w:color w:val="000000"/>
        </w:rPr>
      </w:pPr>
      <w:r w:rsidRPr="00156746">
        <w:rPr>
          <w:rFonts w:asciiTheme="minorHAnsi" w:hAnsiTheme="minorHAnsi" w:cstheme="minorHAnsi"/>
          <w:color w:val="000000"/>
        </w:rPr>
        <w:t xml:space="preserve">To view the position and to apply online, visit: </w:t>
      </w:r>
    </w:p>
    <w:p w:rsidR="004A5CC3" w:rsidRPr="00156746" w:rsidRDefault="004A5CC3" w:rsidP="002D1D73">
      <w:pPr>
        <w:rPr>
          <w:rFonts w:asciiTheme="minorHAnsi" w:hAnsiTheme="minorHAnsi" w:cstheme="minorHAnsi"/>
          <w:color w:val="000000"/>
        </w:rPr>
      </w:pPr>
    </w:p>
    <w:p w:rsidR="00353955" w:rsidRPr="00156746" w:rsidRDefault="002E5A64" w:rsidP="002D1D73">
      <w:pPr>
        <w:rPr>
          <w:rFonts w:asciiTheme="minorHAnsi" w:hAnsiTheme="minorHAnsi" w:cstheme="minorHAnsi"/>
        </w:rPr>
      </w:pPr>
      <w:hyperlink r:id="rId6" w:history="1">
        <w:r w:rsidR="007B55A6" w:rsidRPr="00156746">
          <w:rPr>
            <w:rFonts w:asciiTheme="minorHAnsi" w:hAnsiTheme="minorHAnsi" w:cstheme="minorHAnsi"/>
            <w:color w:val="0000FF"/>
            <w:u w:val="single"/>
          </w:rPr>
          <w:t>https://careerspub.universityofcalifornia.edu/psp/ucdavis/EMPLOYEE/HRMS/c/HRS_HRAM.HRS_APP_SCHJOB.GBL?Page=HRS_APP_JBPST&amp;JobOpeningId=61702&amp;PostingSeq=1&amp;SiteId=7&amp;languageCd=ENG&amp;FOCUS=Applicant</w:t>
        </w:r>
      </w:hyperlink>
      <w:r w:rsidR="007B55A6" w:rsidRPr="00156746">
        <w:rPr>
          <w:rFonts w:asciiTheme="minorHAnsi" w:hAnsiTheme="minorHAnsi" w:cstheme="minorHAnsi"/>
        </w:rPr>
        <w:t xml:space="preserve">     </w:t>
      </w:r>
      <w:r w:rsidR="002D1D73" w:rsidRPr="00156746">
        <w:rPr>
          <w:rFonts w:asciiTheme="minorHAnsi" w:hAnsiTheme="minorHAnsi" w:cstheme="minorHAnsi"/>
          <w:b/>
          <w:color w:val="000000"/>
        </w:rPr>
        <w:t xml:space="preserve">For further information, </w:t>
      </w:r>
      <w:r w:rsidR="006760B2" w:rsidRPr="00156746">
        <w:rPr>
          <w:rFonts w:asciiTheme="minorHAnsi" w:hAnsiTheme="minorHAnsi" w:cstheme="minorHAnsi"/>
          <w:b/>
          <w:bCs/>
        </w:rPr>
        <w:t xml:space="preserve">please contact Martin Durham (858-875-7505 or </w:t>
      </w:r>
      <w:hyperlink r:id="rId7" w:history="1">
        <w:r w:rsidR="006760B2" w:rsidRPr="00156746">
          <w:rPr>
            <w:rStyle w:val="Hyperlink"/>
            <w:rFonts w:asciiTheme="minorHAnsi" w:hAnsiTheme="minorHAnsi" w:cstheme="minorHAnsi"/>
            <w:b/>
          </w:rPr>
          <w:t>mwdurham@ucdavis.edu</w:t>
        </w:r>
      </w:hyperlink>
      <w:r w:rsidR="006760B2" w:rsidRPr="00156746">
        <w:rPr>
          <w:rFonts w:asciiTheme="minorHAnsi" w:hAnsiTheme="minorHAnsi" w:cstheme="minorHAnsi"/>
          <w:b/>
          <w:bCs/>
        </w:rPr>
        <w:t>) or Dr. Larry D. Cowgill (</w:t>
      </w:r>
      <w:r w:rsidR="00EA0CFE" w:rsidRPr="00156746">
        <w:rPr>
          <w:rFonts w:asciiTheme="minorHAnsi" w:hAnsiTheme="minorHAnsi" w:cstheme="minorHAnsi"/>
          <w:b/>
          <w:bCs/>
        </w:rPr>
        <w:t>530-</w:t>
      </w:r>
      <w:r w:rsidR="00FE3488" w:rsidRPr="00156746">
        <w:rPr>
          <w:rFonts w:asciiTheme="minorHAnsi" w:hAnsiTheme="minorHAnsi" w:cstheme="minorHAnsi"/>
          <w:b/>
          <w:bCs/>
        </w:rPr>
        <w:t>752-6543</w:t>
      </w:r>
      <w:r w:rsidR="006760B2" w:rsidRPr="00156746">
        <w:rPr>
          <w:rFonts w:asciiTheme="minorHAnsi" w:hAnsiTheme="minorHAnsi" w:cstheme="minorHAnsi"/>
          <w:b/>
          <w:bCs/>
        </w:rPr>
        <w:t xml:space="preserve"> or </w:t>
      </w:r>
      <w:hyperlink r:id="rId8" w:history="1">
        <w:r w:rsidR="006760B2" w:rsidRPr="00156746">
          <w:rPr>
            <w:rStyle w:val="Hyperlink"/>
            <w:rFonts w:asciiTheme="minorHAnsi" w:hAnsiTheme="minorHAnsi" w:cstheme="minorHAnsi"/>
            <w:b/>
          </w:rPr>
          <w:t>ldcowgill@ucdavis.edu</w:t>
        </w:r>
      </w:hyperlink>
      <w:r w:rsidR="006760B2" w:rsidRPr="00156746">
        <w:rPr>
          <w:rFonts w:asciiTheme="minorHAnsi" w:hAnsiTheme="minorHAnsi" w:cstheme="minorHAnsi"/>
          <w:b/>
          <w:bCs/>
        </w:rPr>
        <w:t xml:space="preserve">).  </w:t>
      </w:r>
      <w:r w:rsidR="00C474F1" w:rsidRPr="00156746">
        <w:rPr>
          <w:rFonts w:asciiTheme="minorHAnsi" w:hAnsiTheme="minorHAnsi" w:cstheme="minorHAnsi"/>
        </w:rPr>
        <w:t>UC Davis</w:t>
      </w:r>
      <w:r w:rsidR="00353955" w:rsidRPr="00156746">
        <w:rPr>
          <w:rFonts w:asciiTheme="minorHAnsi" w:hAnsiTheme="minorHAnsi" w:cstheme="minorHAnsi"/>
        </w:rPr>
        <w:t xml:space="preserve"> and the </w:t>
      </w:r>
      <w:r w:rsidR="00C474F1" w:rsidRPr="00156746">
        <w:rPr>
          <w:rFonts w:asciiTheme="minorHAnsi" w:hAnsiTheme="minorHAnsi" w:cstheme="minorHAnsi"/>
        </w:rPr>
        <w:t>UCVMC-SD</w:t>
      </w:r>
      <w:r w:rsidR="00353955" w:rsidRPr="00156746">
        <w:rPr>
          <w:rFonts w:asciiTheme="minorHAnsi" w:hAnsiTheme="minorHAnsi" w:cstheme="minorHAnsi"/>
        </w:rPr>
        <w:t xml:space="preserve"> are interested in candidates who are committed to the highest standards of scholarship and professional activities, and to the development of a campus climate that supports equality and diversity.</w:t>
      </w:r>
    </w:p>
    <w:p w:rsidR="00353955" w:rsidRPr="00156746" w:rsidRDefault="0035395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 w:cstheme="minorHAnsi"/>
        </w:rPr>
      </w:pPr>
    </w:p>
    <w:sectPr w:rsidR="00353955" w:rsidRPr="00156746" w:rsidSect="00482D34">
      <w:pgSz w:w="12240" w:h="15840"/>
      <w:pgMar w:top="720" w:right="720" w:bottom="720" w:left="720" w:header="144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name w:val="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F8F1F15"/>
    <w:multiLevelType w:val="hybridMultilevel"/>
    <w:tmpl w:val="4976C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955"/>
    <w:rsid w:val="00156746"/>
    <w:rsid w:val="002A2D30"/>
    <w:rsid w:val="002C59B0"/>
    <w:rsid w:val="002D1D73"/>
    <w:rsid w:val="002E5A64"/>
    <w:rsid w:val="00353955"/>
    <w:rsid w:val="00417E05"/>
    <w:rsid w:val="00482D34"/>
    <w:rsid w:val="004A5CC3"/>
    <w:rsid w:val="005009FA"/>
    <w:rsid w:val="00506E7E"/>
    <w:rsid w:val="00540C70"/>
    <w:rsid w:val="005A7846"/>
    <w:rsid w:val="006760B2"/>
    <w:rsid w:val="007B55A6"/>
    <w:rsid w:val="008037F3"/>
    <w:rsid w:val="00851592"/>
    <w:rsid w:val="00861992"/>
    <w:rsid w:val="00876EF5"/>
    <w:rsid w:val="008A312A"/>
    <w:rsid w:val="00C474F1"/>
    <w:rsid w:val="00E00E5C"/>
    <w:rsid w:val="00EA0CFE"/>
    <w:rsid w:val="00FE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98748256-63CF-46AA-815E-C7A2E43D9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character" w:customStyle="1" w:styleId="Hypertext">
    <w:name w:val="Hypertext"/>
    <w:uiPriority w:val="99"/>
    <w:rPr>
      <w:color w:val="0000FF"/>
      <w:u w:val="single"/>
    </w:rPr>
  </w:style>
  <w:style w:type="paragraph" w:customStyle="1" w:styleId="17">
    <w:name w:val="_17"/>
    <w:basedOn w:val="Normal"/>
    <w:uiPriority w:val="99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character" w:styleId="Hyperlink">
    <w:name w:val="Hyperlink"/>
    <w:uiPriority w:val="99"/>
  </w:style>
  <w:style w:type="character" w:styleId="UnresolvedMention">
    <w:name w:val="Unresolved Mention"/>
    <w:uiPriority w:val="99"/>
    <w:semiHidden/>
    <w:unhideWhenUsed/>
    <w:rsid w:val="00C474F1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E00E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7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dcowgill@ucdavis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wdurham@ucdavis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reerspub.universityofcalifornia.edu/psp/ucdavis/EMPLOYEE/HRMS/c/HRS_HRAM.HRS_APP_SCHJOB.GBL?Page=HRS_APP_JBPST&amp;JobOpeningId=61702&amp;PostingSeq=1&amp;SiteId=7&amp;languageCd=ENG&amp;FOCUS=Applican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Cowgill</dc:creator>
  <cp:keywords/>
  <dc:description/>
  <cp:lastModifiedBy>Durham, Martin</cp:lastModifiedBy>
  <cp:revision>9</cp:revision>
  <dcterms:created xsi:type="dcterms:W3CDTF">2023-11-08T18:18:00Z</dcterms:created>
  <dcterms:modified xsi:type="dcterms:W3CDTF">2023-11-15T18:10:00Z</dcterms:modified>
</cp:coreProperties>
</file>